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1AB" w:rsidRPr="008B35E2" w:rsidRDefault="009E31AB" w:rsidP="009E31A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TSG-RAN4 #70 </w:t>
      </w:r>
      <w:r>
        <w:rPr>
          <w:b/>
          <w:noProof/>
          <w:sz w:val="24"/>
        </w:rPr>
        <w:tab/>
      </w:r>
      <w:r w:rsidRPr="00471B7F">
        <w:rPr>
          <w:b/>
          <w:noProof/>
          <w:sz w:val="24"/>
        </w:rPr>
        <w:t>R4-140271</w:t>
      </w:r>
    </w:p>
    <w:p w:rsidR="009E31AB" w:rsidRDefault="009E31AB" w:rsidP="009E31A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 Feb</w:t>
      </w:r>
      <w:r w:rsidRPr="008B35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10-14 2014</w:t>
      </w:r>
      <w:r w:rsidRPr="006E5DD5">
        <w:rPr>
          <w:rFonts w:eastAsia="바탕" w:cs="Arial" w:hint="eastAsia"/>
          <w:b/>
          <w:sz w:val="24"/>
          <w:lang w:eastAsia="zh-CN"/>
        </w:rPr>
        <w:tab/>
      </w:r>
    </w:p>
    <w:p w:rsidR="009E31AB" w:rsidRDefault="009E31AB" w:rsidP="009E31AB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바탕" w:hAnsi="Arial" w:cs="Arial" w:hint="eastAsia"/>
          <w:b/>
          <w:sz w:val="24"/>
        </w:rPr>
      </w:pPr>
    </w:p>
    <w:p w:rsidR="009E31AB" w:rsidRPr="006E5DD5" w:rsidRDefault="009E31AB" w:rsidP="009E31AB">
      <w:pPr>
        <w:tabs>
          <w:tab w:val="left" w:pos="2127"/>
        </w:tabs>
        <w:autoSpaceDE/>
        <w:autoSpaceDN/>
        <w:ind w:left="2126" w:hanging="2126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Source:</w:t>
      </w:r>
      <w:r w:rsidRPr="006E5DD5"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 w:hint="eastAsia"/>
          <w:b/>
        </w:rPr>
        <w:t xml:space="preserve">LG </w:t>
      </w:r>
      <w:proofErr w:type="spellStart"/>
      <w:r>
        <w:rPr>
          <w:rFonts w:ascii="Arial" w:eastAsia="바탕" w:hAnsi="Arial" w:hint="eastAsia"/>
          <w:b/>
        </w:rPr>
        <w:t>Uplus</w:t>
      </w:r>
      <w:proofErr w:type="spellEnd"/>
    </w:p>
    <w:p w:rsidR="009E31AB" w:rsidRPr="006E5DD5" w:rsidRDefault="009E31AB" w:rsidP="009E31AB">
      <w:pPr>
        <w:tabs>
          <w:tab w:val="left" w:pos="2127"/>
        </w:tabs>
        <w:autoSpaceDE/>
        <w:autoSpaceDN/>
        <w:ind w:left="2126" w:hanging="2126"/>
        <w:outlineLvl w:val="0"/>
        <w:rPr>
          <w:rFonts w:ascii="Arial" w:eastAsia="바탕" w:hAnsi="Arial" w:hint="eastAsia"/>
          <w:b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 xml:space="preserve">Revised </w:t>
      </w:r>
      <w:r>
        <w:rPr>
          <w:rFonts w:ascii="Arial" w:eastAsia="바탕" w:hAnsi="Arial" w:cs="Arial" w:hint="eastAsia"/>
          <w:b/>
        </w:rPr>
        <w:t>Work Item Proposal</w:t>
      </w:r>
      <w:r>
        <w:rPr>
          <w:rFonts w:ascii="Arial" w:eastAsia="바탕" w:hAnsi="Arial" w:cs="Arial"/>
          <w:b/>
          <w:lang w:eastAsia="zh-CN"/>
        </w:rPr>
        <w:t xml:space="preserve">: </w:t>
      </w:r>
      <w:r>
        <w:rPr>
          <w:rFonts w:ascii="Arial" w:hAnsi="Arial" w:cs="Arial"/>
          <w:b/>
        </w:rPr>
        <w:t xml:space="preserve">LTE Advanced 3 Band Carrier </w:t>
      </w:r>
      <w:proofErr w:type="gramStart"/>
      <w:r>
        <w:rPr>
          <w:rFonts w:ascii="Arial" w:hAnsi="Arial" w:cs="Arial"/>
          <w:b/>
        </w:rPr>
        <w:t>Aggregation</w:t>
      </w:r>
      <w:proofErr w:type="gramEnd"/>
      <w:r>
        <w:rPr>
          <w:rFonts w:ascii="Arial" w:hAnsi="Arial" w:cs="Arial"/>
          <w:b/>
        </w:rPr>
        <w:t xml:space="preserve"> </w:t>
      </w:r>
      <w:r w:rsidRPr="00DE42E4">
        <w:rPr>
          <w:rFonts w:ascii="Arial" w:hAnsi="Arial" w:cs="Arial"/>
          <w:b/>
        </w:rPr>
        <w:t xml:space="preserve">(3DL/1UL) </w:t>
      </w:r>
      <w:r>
        <w:rPr>
          <w:rFonts w:ascii="Arial" w:hAnsi="Arial" w:cs="Arial"/>
          <w:b/>
        </w:rPr>
        <w:t xml:space="preserve">of Band </w:t>
      </w:r>
      <w:r>
        <w:rPr>
          <w:rFonts w:ascii="Arial" w:hAnsi="Arial" w:cs="Arial" w:hint="eastAsia"/>
          <w:b/>
        </w:rPr>
        <w:t>1</w:t>
      </w:r>
      <w:r>
        <w:rPr>
          <w:rFonts w:ascii="Arial" w:hAnsi="Arial" w:cs="Arial"/>
          <w:b/>
        </w:rPr>
        <w:t xml:space="preserve">, Band </w:t>
      </w:r>
      <w:r>
        <w:rPr>
          <w:rFonts w:ascii="Arial" w:hAnsi="Arial" w:cs="Arial" w:hint="eastAsia"/>
          <w:b/>
        </w:rPr>
        <w:t>5</w:t>
      </w:r>
      <w:r>
        <w:rPr>
          <w:rFonts w:ascii="Arial" w:hAnsi="Arial" w:cs="Arial"/>
          <w:b/>
        </w:rPr>
        <w:t xml:space="preserve"> and Band </w:t>
      </w:r>
      <w:r>
        <w:rPr>
          <w:rFonts w:ascii="Arial" w:hAnsi="Arial" w:cs="Arial" w:hint="eastAsia"/>
          <w:b/>
        </w:rPr>
        <w:t>7</w:t>
      </w:r>
    </w:p>
    <w:p w:rsidR="009E31AB" w:rsidRPr="006E5DD5" w:rsidRDefault="009E31AB" w:rsidP="009E31AB">
      <w:pPr>
        <w:tabs>
          <w:tab w:val="left" w:pos="2127"/>
        </w:tabs>
        <w:autoSpaceDE/>
        <w:autoSpaceDN/>
        <w:ind w:left="2126" w:hanging="2126"/>
        <w:outlineLvl w:val="0"/>
        <w:rPr>
          <w:rFonts w:ascii="Arial" w:eastAsia="바탕" w:hAnsi="Arial" w:hint="eastAsia"/>
          <w:b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9E31AB" w:rsidRPr="006E5DD5" w:rsidRDefault="009E31AB" w:rsidP="009E31AB">
      <w:pPr>
        <w:pBdr>
          <w:bottom w:val="single" w:sz="4" w:space="1" w:color="auto"/>
        </w:pBdr>
        <w:tabs>
          <w:tab w:val="left" w:pos="2127"/>
        </w:tabs>
        <w:autoSpaceDE/>
        <w:autoSpaceDN/>
        <w:ind w:left="2126" w:hanging="2126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Pr="00E30569">
        <w:rPr>
          <w:rFonts w:ascii="Arial" w:eastAsia="바탕" w:hAnsi="Arial"/>
          <w:b/>
          <w:lang w:eastAsia="zh-CN"/>
        </w:rPr>
        <w:t>11.8.6.4</w:t>
      </w:r>
    </w:p>
    <w:p w:rsidR="009E31AB" w:rsidRDefault="009E31AB" w:rsidP="009E31AB">
      <w:pPr>
        <w:rPr>
          <w:rFonts w:ascii="Arial" w:hAnsi="Arial" w:cs="Arial" w:hint="eastAsia"/>
          <w:b/>
          <w:sz w:val="28"/>
        </w:rPr>
      </w:pPr>
    </w:p>
    <w:p w:rsidR="009E31AB" w:rsidRPr="00C47440" w:rsidRDefault="009E31AB" w:rsidP="009E31AB">
      <w:pPr>
        <w:rPr>
          <w:rFonts w:ascii="Arial" w:hAnsi="Arial" w:cs="Arial"/>
          <w:b/>
          <w:sz w:val="28"/>
        </w:rPr>
      </w:pPr>
      <w:r w:rsidRPr="00C47440">
        <w:rPr>
          <w:rFonts w:ascii="Arial" w:hAnsi="Arial" w:cs="Arial"/>
          <w:b/>
          <w:sz w:val="28"/>
        </w:rPr>
        <w:t>Summary</w:t>
      </w:r>
    </w:p>
    <w:p w:rsidR="009E31AB" w:rsidRDefault="009E31AB" w:rsidP="009E31AB">
      <w:pPr>
        <w:rPr>
          <w:rFonts w:cs="Calibri" w:hint="eastAsia"/>
        </w:rPr>
      </w:pPr>
    </w:p>
    <w:p w:rsidR="00F0442B" w:rsidRDefault="009E31AB" w:rsidP="009E31AB">
      <w:pPr>
        <w:rPr>
          <w:rFonts w:cs="Calibri" w:hint="eastAsia"/>
        </w:rPr>
      </w:pPr>
      <w:r w:rsidRPr="00995F31">
        <w:rPr>
          <w:rFonts w:cs="Calibri"/>
        </w:rPr>
        <w:t xml:space="preserve">This </w:t>
      </w:r>
      <w:r>
        <w:rPr>
          <w:rFonts w:cs="Calibri"/>
        </w:rPr>
        <w:t>document proposes an update to t</w:t>
      </w:r>
      <w:r w:rsidR="00F0442B">
        <w:rPr>
          <w:rFonts w:cs="Calibri"/>
        </w:rPr>
        <w:t>he</w:t>
      </w:r>
      <w:r w:rsidR="00F0442B">
        <w:rPr>
          <w:rFonts w:cs="Calibri" w:hint="eastAsia"/>
        </w:rPr>
        <w:t xml:space="preserve"> </w:t>
      </w:r>
      <w:r w:rsidR="00F0442B" w:rsidRPr="00F0442B">
        <w:rPr>
          <w:rFonts w:cs="Calibri"/>
        </w:rPr>
        <w:t xml:space="preserve">LTE_CA_B1_B5_B7 </w:t>
      </w:r>
      <w:r w:rsidRPr="00995F31">
        <w:rPr>
          <w:rFonts w:cs="Calibri"/>
        </w:rPr>
        <w:t>WI</w:t>
      </w:r>
      <w:r>
        <w:rPr>
          <w:rFonts w:cs="Calibri"/>
        </w:rPr>
        <w:t>.  The WI</w:t>
      </w:r>
      <w:r w:rsidRPr="00995F31">
        <w:rPr>
          <w:rFonts w:cs="Calibri"/>
        </w:rPr>
        <w:t xml:space="preserve"> comprises a </w:t>
      </w:r>
      <w:proofErr w:type="gramStart"/>
      <w:r w:rsidRPr="00995F31">
        <w:rPr>
          <w:rFonts w:cs="Calibri"/>
        </w:rPr>
        <w:t>feature,</w:t>
      </w:r>
      <w:proofErr w:type="gramEnd"/>
      <w:r w:rsidRPr="00995F31">
        <w:rPr>
          <w:rFonts w:cs="Calibri"/>
        </w:rPr>
        <w:t xml:space="preserve"> performance and core part for 3 </w:t>
      </w:r>
      <w:r w:rsidR="00F0442B">
        <w:rPr>
          <w:rFonts w:cs="Calibri" w:hint="eastAsia"/>
        </w:rPr>
        <w:t>inter band</w:t>
      </w:r>
      <w:r w:rsidR="00F0442B">
        <w:rPr>
          <w:rFonts w:cs="Calibri"/>
        </w:rPr>
        <w:t xml:space="preserve"> </w:t>
      </w:r>
      <w:r>
        <w:rPr>
          <w:rFonts w:cs="Calibri"/>
        </w:rPr>
        <w:t xml:space="preserve">DL </w:t>
      </w:r>
      <w:r w:rsidR="00F0442B">
        <w:rPr>
          <w:rFonts w:cs="Calibri"/>
        </w:rPr>
        <w:t xml:space="preserve">carrier aggregation in </w:t>
      </w:r>
      <w:r w:rsidR="00F0442B">
        <w:rPr>
          <w:rFonts w:cs="Calibri" w:hint="eastAsia"/>
        </w:rPr>
        <w:t>B1+B5+B7</w:t>
      </w:r>
      <w:r w:rsidRPr="00995F31">
        <w:rPr>
          <w:rFonts w:cs="Calibri"/>
        </w:rPr>
        <w:t>.</w:t>
      </w:r>
    </w:p>
    <w:p w:rsidR="009E31AB" w:rsidRDefault="009E31AB" w:rsidP="009E31AB">
      <w:pPr>
        <w:rPr>
          <w:rFonts w:cs="Calibri"/>
        </w:rPr>
      </w:pPr>
      <w:r w:rsidRPr="00995F31">
        <w:rPr>
          <w:rFonts w:cs="Calibri"/>
        </w:rPr>
        <w:t xml:space="preserve">  </w:t>
      </w:r>
    </w:p>
    <w:p w:rsidR="00DC33CA" w:rsidRPr="00DC33CA" w:rsidRDefault="009E31AB" w:rsidP="00DC33CA">
      <w:pPr>
        <w:rPr>
          <w:rFonts w:cs="Calibri"/>
        </w:rPr>
      </w:pPr>
      <w:r>
        <w:rPr>
          <w:rFonts w:cs="Calibri"/>
        </w:rPr>
        <w:t xml:space="preserve">The </w:t>
      </w:r>
      <w:r w:rsidR="00DC33CA">
        <w:rPr>
          <w:rFonts w:cs="Calibri" w:hint="eastAsia"/>
        </w:rPr>
        <w:t xml:space="preserve">contents </w:t>
      </w:r>
      <w:r>
        <w:rPr>
          <w:rFonts w:cs="Calibri"/>
        </w:rPr>
        <w:t>of</w:t>
      </w:r>
      <w:r w:rsidR="00DC33CA">
        <w:rPr>
          <w:rFonts w:cs="Calibri" w:hint="eastAsia"/>
        </w:rPr>
        <w:t xml:space="preserve"> revision</w:t>
      </w:r>
      <w:proofErr w:type="gramStart"/>
      <w:r w:rsidR="00DC33CA">
        <w:rPr>
          <w:rFonts w:cs="Calibri" w:hint="eastAsia"/>
        </w:rPr>
        <w:t>:</w:t>
      </w:r>
      <w:r>
        <w:rPr>
          <w:rFonts w:cs="Calibri"/>
        </w:rPr>
        <w:t>:</w:t>
      </w:r>
      <w:proofErr w:type="gramEnd"/>
    </w:p>
    <w:p w:rsidR="00DC33CA" w:rsidRPr="00DC33CA" w:rsidRDefault="00DC33CA" w:rsidP="00DC33CA">
      <w:pPr>
        <w:numPr>
          <w:ilvl w:val="0"/>
          <w:numId w:val="2"/>
        </w:numPr>
        <w:rPr>
          <w:rFonts w:cs="Calibri"/>
        </w:rPr>
      </w:pPr>
      <w:r w:rsidRPr="00DC33CA">
        <w:rPr>
          <w:rFonts w:cs="Calibri"/>
        </w:rPr>
        <w:t>The Table-1 (E-UTRAN CA Configurations and Bandwidth Sets for Inter-band CA of Band 1, Band 5 and Band 7) and Table 2 (</w:t>
      </w:r>
      <w:r>
        <w:rPr>
          <w:rFonts w:cs="Calibri" w:hint="eastAsia"/>
        </w:rPr>
        <w:t xml:space="preserve"> </w:t>
      </w:r>
      <w:proofErr w:type="spellStart"/>
      <w:r w:rsidRPr="00DC33CA">
        <w:rPr>
          <w:rFonts w:cs="Calibri"/>
        </w:rPr>
        <w:t>Interband</w:t>
      </w:r>
      <w:proofErr w:type="spellEnd"/>
      <w:r w:rsidRPr="00DC33CA">
        <w:rPr>
          <w:rFonts w:cs="Calibri"/>
        </w:rPr>
        <w:t xml:space="preserve"> 2 Band CA Scenario) were updated which were described in WID.</w:t>
      </w:r>
    </w:p>
    <w:p w:rsidR="009E31AB" w:rsidRPr="00DC33CA" w:rsidRDefault="009E31AB" w:rsidP="009E31AB"/>
    <w:p w:rsidR="009E31AB" w:rsidRDefault="009E31AB" w:rsidP="009E31AB">
      <w:pPr>
        <w:rPr>
          <w:rFonts w:ascii="Arial" w:hAnsi="Arial" w:cs="Arial" w:hint="eastAsia"/>
          <w:b/>
          <w:sz w:val="28"/>
        </w:rPr>
      </w:pPr>
      <w:r w:rsidRPr="00C47440">
        <w:rPr>
          <w:rFonts w:ascii="Arial" w:hAnsi="Arial" w:cs="Arial"/>
          <w:b/>
          <w:sz w:val="28"/>
        </w:rPr>
        <w:t>2.</w:t>
      </w:r>
      <w:r w:rsidRPr="00C47440">
        <w:rPr>
          <w:rFonts w:ascii="Arial" w:hAnsi="Arial" w:cs="Arial"/>
          <w:b/>
          <w:sz w:val="28"/>
        </w:rPr>
        <w:tab/>
        <w:t>References</w:t>
      </w:r>
    </w:p>
    <w:p w:rsidR="00F0442B" w:rsidRPr="00C47440" w:rsidRDefault="00F0442B" w:rsidP="009E31AB">
      <w:pPr>
        <w:rPr>
          <w:rFonts w:ascii="Arial" w:hAnsi="Arial" w:cs="Arial"/>
          <w:b/>
          <w:sz w:val="28"/>
        </w:rPr>
      </w:pPr>
    </w:p>
    <w:p w:rsidR="009E31AB" w:rsidRPr="009E31AB" w:rsidRDefault="00570812" w:rsidP="009E31AB">
      <w:pPr>
        <w:pStyle w:val="myReference"/>
        <w:rPr>
          <w:rFonts w:ascii="Calibri" w:hAnsi="Calibri" w:cs="Calibri" w:hint="eastAsia"/>
          <w:sz w:val="22"/>
          <w:szCs w:val="22"/>
        </w:rPr>
      </w:pPr>
      <w:r>
        <w:rPr>
          <w:rFonts w:ascii="Calibri" w:eastAsiaTheme="minorEastAsia" w:hAnsi="Calibri" w:cs="Calibri" w:hint="eastAsia"/>
          <w:sz w:val="22"/>
          <w:szCs w:val="22"/>
        </w:rPr>
        <w:t xml:space="preserve">R4-69AH-0005, </w:t>
      </w:r>
      <w:r w:rsidRPr="00570812">
        <w:rPr>
          <w:rFonts w:ascii="Calibri" w:eastAsiaTheme="minorEastAsia" w:hAnsi="Calibri" w:cs="Calibri"/>
          <w:sz w:val="22"/>
          <w:szCs w:val="22"/>
        </w:rPr>
        <w:t>Revised Work Item for LTE Advanced 3 Band Carrier Aggregation (3DL/1UL) of Band 1, Band 5 and Band 7</w:t>
      </w:r>
      <w:r>
        <w:rPr>
          <w:rFonts w:ascii="Calibri" w:eastAsiaTheme="minorEastAsia" w:hAnsi="Calibri" w:cs="Calibri" w:hint="eastAsia"/>
          <w:sz w:val="22"/>
          <w:szCs w:val="22"/>
        </w:rPr>
        <w:t xml:space="preserve">, LG </w:t>
      </w:r>
      <w:proofErr w:type="spellStart"/>
      <w:r>
        <w:rPr>
          <w:rFonts w:ascii="Calibri" w:eastAsiaTheme="minorEastAsia" w:hAnsi="Calibri" w:cs="Calibri" w:hint="eastAsia"/>
          <w:sz w:val="22"/>
          <w:szCs w:val="22"/>
        </w:rPr>
        <w:t>Uplus</w:t>
      </w:r>
      <w:proofErr w:type="spellEnd"/>
      <w:r>
        <w:rPr>
          <w:rFonts w:ascii="Calibri" w:eastAsiaTheme="minorEastAsia" w:hAnsi="Calibri" w:cs="Calibri" w:hint="eastAsia"/>
          <w:sz w:val="22"/>
          <w:szCs w:val="22"/>
        </w:rPr>
        <w:t xml:space="preserve">, 3GPP RAN4#69 </w:t>
      </w:r>
      <w:proofErr w:type="spellStart"/>
      <w:r>
        <w:rPr>
          <w:rFonts w:ascii="Calibri" w:eastAsiaTheme="minorEastAsia" w:hAnsi="Calibri" w:cs="Calibri" w:hint="eastAsia"/>
          <w:sz w:val="22"/>
          <w:szCs w:val="22"/>
        </w:rPr>
        <w:t>Adhoc</w:t>
      </w:r>
      <w:proofErr w:type="spellEnd"/>
    </w:p>
    <w:p w:rsidR="00570812" w:rsidRPr="00570812" w:rsidRDefault="00570812" w:rsidP="009E31AB">
      <w:pPr>
        <w:pStyle w:val="myReference"/>
        <w:rPr>
          <w:rFonts w:ascii="Calibri" w:hAnsi="Calibri" w:cs="Calibri" w:hint="eastAsia"/>
          <w:sz w:val="22"/>
          <w:szCs w:val="22"/>
        </w:rPr>
      </w:pPr>
      <w:r>
        <w:rPr>
          <w:rFonts w:ascii="Calibri" w:eastAsiaTheme="minorEastAsia" w:hAnsi="Calibri" w:cs="Calibri" w:hint="eastAsia"/>
          <w:sz w:val="22"/>
          <w:szCs w:val="22"/>
        </w:rPr>
        <w:t xml:space="preserve">R4-141181, </w:t>
      </w:r>
      <w:r w:rsidRPr="00570812">
        <w:rPr>
          <w:rFonts w:ascii="Calibri" w:eastAsiaTheme="minorEastAsia" w:hAnsi="Calibri" w:cs="Calibri"/>
          <w:sz w:val="22"/>
          <w:szCs w:val="22"/>
        </w:rPr>
        <w:t>TP for TR 36.851: B1+B5 Harmonic and IMD analysis for 3DLs CA_1A_5A_7A band combination UE</w:t>
      </w:r>
      <w:r>
        <w:rPr>
          <w:rFonts w:ascii="Calibri" w:eastAsiaTheme="minorEastAsia" w:hAnsi="Calibri" w:cs="Calibri" w:hint="eastAsia"/>
          <w:sz w:val="22"/>
          <w:szCs w:val="22"/>
        </w:rPr>
        <w:t xml:space="preserve">, </w:t>
      </w:r>
      <w:r>
        <w:rPr>
          <w:rFonts w:ascii="Calibri" w:eastAsiaTheme="minorEastAsia" w:hAnsi="Calibri" w:cs="Calibri"/>
          <w:sz w:val="22"/>
          <w:szCs w:val="22"/>
        </w:rPr>
        <w:t>LG Electronics</w:t>
      </w:r>
      <w:r>
        <w:rPr>
          <w:rFonts w:ascii="Calibri" w:eastAsiaTheme="minorEastAsia" w:hAnsi="Calibri" w:cs="Calibri" w:hint="eastAsia"/>
          <w:sz w:val="22"/>
          <w:szCs w:val="22"/>
        </w:rPr>
        <w:t>/</w:t>
      </w:r>
      <w:r w:rsidRPr="00570812">
        <w:rPr>
          <w:rFonts w:ascii="Calibri" w:eastAsiaTheme="minorEastAsia" w:hAnsi="Calibri" w:cs="Calibri"/>
          <w:sz w:val="22"/>
          <w:szCs w:val="22"/>
        </w:rPr>
        <w:t xml:space="preserve"> LG </w:t>
      </w:r>
      <w:proofErr w:type="spellStart"/>
      <w:r w:rsidRPr="00570812">
        <w:rPr>
          <w:rFonts w:ascii="Calibri" w:eastAsiaTheme="minorEastAsia" w:hAnsi="Calibri" w:cs="Calibri"/>
          <w:sz w:val="22"/>
          <w:szCs w:val="22"/>
        </w:rPr>
        <w:t>UPlus</w:t>
      </w:r>
      <w:proofErr w:type="spellEnd"/>
      <w:r>
        <w:rPr>
          <w:rFonts w:ascii="Calibri" w:eastAsiaTheme="minorEastAsia" w:hAnsi="Calibri" w:cs="Calibri" w:hint="eastAsia"/>
          <w:sz w:val="22"/>
          <w:szCs w:val="22"/>
        </w:rPr>
        <w:t>, 3GPP RAN4#70</w:t>
      </w:r>
    </w:p>
    <w:sectPr w:rsidR="00570812" w:rsidRPr="00570812" w:rsidSect="001750FE"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76CEE"/>
    <w:multiLevelType w:val="hybridMultilevel"/>
    <w:tmpl w:val="5D76E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9E31AB"/>
    <w:rsid w:val="00570812"/>
    <w:rsid w:val="009E31AB"/>
    <w:rsid w:val="00D2208B"/>
    <w:rsid w:val="00DC33CA"/>
    <w:rsid w:val="00F04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1AB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9E31AB"/>
    <w:pPr>
      <w:spacing w:after="120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3">
    <w:name w:val="Hyperlink"/>
    <w:rsid w:val="009E31AB"/>
    <w:rPr>
      <w:color w:val="0000FF"/>
      <w:u w:val="single"/>
    </w:rPr>
  </w:style>
  <w:style w:type="paragraph" w:customStyle="1" w:styleId="myReference">
    <w:name w:val="myReference"/>
    <w:basedOn w:val="a"/>
    <w:next w:val="a"/>
    <w:autoRedefine/>
    <w:rsid w:val="009E31AB"/>
    <w:pPr>
      <w:keepNext/>
      <w:numPr>
        <w:numId w:val="1"/>
      </w:numPr>
      <w:tabs>
        <w:tab w:val="clear" w:pos="-1440"/>
        <w:tab w:val="left" w:pos="540"/>
      </w:tabs>
      <w:spacing w:after="40"/>
      <w:ind w:left="547" w:hanging="547"/>
    </w:pPr>
    <w:rPr>
      <w:rFonts w:ascii="Times New Roman" w:eastAsia="Times New Roman" w:hAnsi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yskoo</dc:creator>
  <cp:lastModifiedBy>yskoo</cp:lastModifiedBy>
  <cp:revision>3</cp:revision>
  <dcterms:created xsi:type="dcterms:W3CDTF">2014-02-25T14:00:00Z</dcterms:created>
  <dcterms:modified xsi:type="dcterms:W3CDTF">2014-02-25T14:49:00Z</dcterms:modified>
</cp:coreProperties>
</file>